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FE7" w:rsidRDefault="00FD7E76">
      <w:pPr>
        <w:rPr>
          <w:rFonts w:ascii="Times New Roman" w:hAnsi="Times New Roman" w:cs="Times New Roman"/>
          <w:color w:val="ED7D31" w:themeColor="accent2"/>
          <w:sz w:val="24"/>
          <w:szCs w:val="24"/>
          <w:u w:val="single"/>
        </w:rPr>
      </w:pPr>
      <w:r w:rsidRPr="007302FC">
        <w:rPr>
          <w:rFonts w:ascii="Times New Roman" w:hAnsi="Times New Roman" w:cs="Times New Roman"/>
          <w:color w:val="ED7D31" w:themeColor="accent2"/>
          <w:sz w:val="24"/>
          <w:szCs w:val="24"/>
          <w:u w:val="single"/>
        </w:rPr>
        <w:t>INSTRUCTIONS D’ENVOI D’UNE (</w:t>
      </w:r>
      <w:r w:rsidRPr="007302FC">
        <w:rPr>
          <w:rFonts w:ascii="Times New Roman" w:hAnsi="Times New Roman" w:cs="Times New Roman"/>
          <w:color w:val="ED7D31" w:themeColor="accent2"/>
          <w:sz w:val="28"/>
          <w:szCs w:val="28"/>
          <w:u w:val="single"/>
        </w:rPr>
        <w:t>ou plusieurs</w:t>
      </w:r>
      <w:r w:rsidRPr="007302FC">
        <w:rPr>
          <w:rFonts w:ascii="Times New Roman" w:hAnsi="Times New Roman" w:cs="Times New Roman"/>
          <w:color w:val="ED7D31" w:themeColor="accent2"/>
          <w:sz w:val="24"/>
          <w:szCs w:val="24"/>
          <w:u w:val="single"/>
        </w:rPr>
        <w:t>)</w:t>
      </w:r>
      <w:r w:rsidR="007302FC" w:rsidRPr="007302FC">
        <w:rPr>
          <w:rFonts w:ascii="Times New Roman" w:hAnsi="Times New Roman" w:cs="Times New Roman"/>
          <w:color w:val="ED7D31" w:themeColor="accent2"/>
          <w:sz w:val="24"/>
          <w:szCs w:val="24"/>
          <w:u w:val="single"/>
        </w:rPr>
        <w:t xml:space="preserve"> ARME </w:t>
      </w:r>
      <w:r w:rsidRPr="007302FC">
        <w:rPr>
          <w:rFonts w:ascii="Times New Roman" w:hAnsi="Times New Roman" w:cs="Times New Roman"/>
          <w:color w:val="ED7D31" w:themeColor="accent2"/>
          <w:sz w:val="24"/>
          <w:szCs w:val="24"/>
          <w:u w:val="single"/>
        </w:rPr>
        <w:t>AU BANC D’EPREUVE :</w:t>
      </w:r>
    </w:p>
    <w:p w:rsidR="007302FC" w:rsidRPr="007302FC" w:rsidRDefault="007302FC">
      <w:pPr>
        <w:rPr>
          <w:rFonts w:ascii="Times New Roman" w:hAnsi="Times New Roman" w:cs="Times New Roman"/>
          <w:color w:val="ED7D31" w:themeColor="accent2"/>
          <w:sz w:val="24"/>
          <w:szCs w:val="24"/>
          <w:u w:val="single"/>
        </w:rPr>
      </w:pPr>
    </w:p>
    <w:p w:rsidR="00FD7E76" w:rsidRPr="00F932E7" w:rsidRDefault="00FD7E76">
      <w:pPr>
        <w:rPr>
          <w:rFonts w:ascii="Times New Roman" w:hAnsi="Times New Roman" w:cs="Times New Roman"/>
          <w:color w:val="2F5496" w:themeColor="accent1" w:themeShade="BF"/>
          <w:sz w:val="32"/>
          <w:szCs w:val="32"/>
        </w:rPr>
      </w:pPr>
      <w:r w:rsidRPr="00F932E7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>Vous pouvez soit amener vous-même votre arme sur RDV (envoyer un email à :</w:t>
      </w:r>
      <w:r w:rsidR="007302FC" w:rsidRPr="00F932E7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 xml:space="preserve"> </w:t>
      </w:r>
      <w:proofErr w:type="spellStart"/>
      <w:r w:rsidRPr="00F932E7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>info@banc-epreuve</w:t>
      </w:r>
      <w:proofErr w:type="spellEnd"/>
      <w:r w:rsidRPr="00F932E7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>) ; soit nous la</w:t>
      </w:r>
      <w:r w:rsidR="007302FC" w:rsidRPr="00F932E7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 xml:space="preserve"> (les) faire</w:t>
      </w:r>
      <w:r w:rsidRPr="00F932E7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 xml:space="preserve"> parvenir en </w:t>
      </w:r>
      <w:r w:rsidRPr="00F932E7"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t>deux colis distincts</w:t>
      </w:r>
      <w:r w:rsidRPr="00F932E7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 xml:space="preserve"> envoyés à </w:t>
      </w:r>
      <w:r w:rsidRPr="00F932E7"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t>24 h00 minimum</w:t>
      </w:r>
      <w:r w:rsidRPr="00F932E7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 xml:space="preserve"> </w:t>
      </w:r>
      <w:r w:rsidRPr="00F932E7"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t>d’intervalle</w:t>
      </w:r>
      <w:r w:rsidRPr="00F932E7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 xml:space="preserve"> afin que votre</w:t>
      </w:r>
      <w:r w:rsidR="007302FC" w:rsidRPr="00F932E7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>(vos)</w:t>
      </w:r>
      <w:r w:rsidRPr="00F932E7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 xml:space="preserve"> arme</w:t>
      </w:r>
      <w:r w:rsidR="007302FC" w:rsidRPr="00F932E7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>(s)</w:t>
      </w:r>
      <w:r w:rsidRPr="00F932E7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 xml:space="preserve"> ne puisse</w:t>
      </w:r>
      <w:r w:rsidR="007302FC" w:rsidRPr="00F932E7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>(nt)</w:t>
      </w:r>
      <w:r w:rsidRPr="00F932E7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 xml:space="preserve"> être reconstituée</w:t>
      </w:r>
      <w:r w:rsidR="007302FC" w:rsidRPr="00F932E7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>(s)</w:t>
      </w:r>
      <w:r w:rsidRPr="00F932E7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 xml:space="preserve"> en cas de perte ou vol du colis.</w:t>
      </w:r>
    </w:p>
    <w:p w:rsidR="00FD7E76" w:rsidRDefault="00FD7E76">
      <w:pPr>
        <w:rPr>
          <w:rFonts w:ascii="Times New Roman" w:hAnsi="Times New Roman" w:cs="Times New Roman"/>
          <w:color w:val="2F5496" w:themeColor="accent1" w:themeShade="BF"/>
          <w:sz w:val="32"/>
          <w:szCs w:val="32"/>
        </w:rPr>
      </w:pPr>
      <w:r w:rsidRPr="00F932E7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 xml:space="preserve">Il faut accompagner votre dépôt ou votre envoi du </w:t>
      </w:r>
      <w:r w:rsidRPr="00F932E7"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t>formulaire de dépôt</w:t>
      </w:r>
      <w:r w:rsidRPr="00F932E7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 xml:space="preserve"> (sur : banc-epreuve.fr rubrique </w:t>
      </w:r>
      <w:r w:rsidR="00F932E7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>NEUTRALISATION</w:t>
      </w:r>
      <w:r w:rsidR="00F932E7"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t xml:space="preserve"> </w:t>
      </w:r>
      <w:r w:rsidR="00F932E7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>&gt; rubrique</w:t>
      </w:r>
      <w:r w:rsidR="004A7964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> : EN</w:t>
      </w:r>
      <w:r w:rsidR="00F932E7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 xml:space="preserve"> SAVOIR PLUS&gt; Formulaire dépôt d’arme </w:t>
      </w:r>
      <w:r w:rsidR="003F166D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>destinée</w:t>
      </w:r>
      <w:r w:rsidR="00F932E7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 xml:space="preserve"> à la Neutralisation</w:t>
      </w:r>
      <w:r w:rsidR="003F166D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>.</w:t>
      </w:r>
    </w:p>
    <w:p w:rsidR="00F932E7" w:rsidRPr="00F932E7" w:rsidRDefault="00F932E7">
      <w:pPr>
        <w:rPr>
          <w:rFonts w:ascii="Times New Roman" w:hAnsi="Times New Roman" w:cs="Times New Roman"/>
          <w:color w:val="2F5496" w:themeColor="accent1" w:themeShade="BF"/>
          <w:sz w:val="32"/>
          <w:szCs w:val="32"/>
        </w:rPr>
      </w:pPr>
      <w:r w:rsidRPr="003F166D"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t>BIEN MENTIONER</w:t>
      </w:r>
      <w:r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 xml:space="preserve"> </w:t>
      </w:r>
      <w:r w:rsidR="003F166D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>dessus le type de neutralisation souhaitée</w:t>
      </w:r>
      <w:r w:rsidR="00B23AC9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> : NEUTRALISATION</w:t>
      </w:r>
      <w:r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> </w:t>
      </w:r>
      <w:r w:rsidR="003F166D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 xml:space="preserve">ou </w:t>
      </w:r>
      <w:r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 xml:space="preserve">NEUTRALISATION+ </w:t>
      </w:r>
      <w:r w:rsidR="003F166D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 xml:space="preserve">ou </w:t>
      </w:r>
      <w:r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>NE</w:t>
      </w:r>
      <w:r w:rsidR="003F166D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>U</w:t>
      </w:r>
      <w:r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 xml:space="preserve">TRALISATION </w:t>
      </w:r>
      <w:r w:rsidR="004A7964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 xml:space="preserve">DIDACTIQUE. </w:t>
      </w:r>
      <w:bookmarkStart w:id="0" w:name="_GoBack"/>
      <w:bookmarkEnd w:id="0"/>
      <w:r w:rsidR="004A7964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>(</w:t>
      </w:r>
      <w:proofErr w:type="gramStart"/>
      <w:r w:rsidR="004A7964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>voir</w:t>
      </w:r>
      <w:proofErr w:type="gramEnd"/>
      <w:r w:rsidR="004A7964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 xml:space="preserve"> les modèles réalisables sur la rubrique :TYPES DE  NEUTRALISATIONS REALISABLES.</w:t>
      </w:r>
    </w:p>
    <w:p w:rsidR="00FD7E76" w:rsidRDefault="00FD7E76">
      <w:pPr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</w:pPr>
      <w:r w:rsidRPr="00F932E7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>Si c’est la première fois que vous f</w:t>
      </w:r>
      <w:r w:rsidR="007302FC" w:rsidRPr="00F932E7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>ai</w:t>
      </w:r>
      <w:r w:rsidRPr="00F932E7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 xml:space="preserve">te appel à nos services il vous faudra aussi compléter la fiche : </w:t>
      </w:r>
      <w:r w:rsidRPr="00F932E7"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t>création de compte client</w:t>
      </w:r>
      <w:r w:rsidR="004263AA" w:rsidRPr="00F932E7"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t xml:space="preserve"> et joindre une copie d’une pièce d’identité si vous êtes un particulier.</w:t>
      </w:r>
    </w:p>
    <w:p w:rsidR="00F932E7" w:rsidRDefault="00F932E7">
      <w:pPr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</w:pPr>
    </w:p>
    <w:p w:rsidR="00F932E7" w:rsidRPr="00F932E7" w:rsidRDefault="00F932E7">
      <w:pPr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t xml:space="preserve">A l’arrivée de votre arme un devis vous sera envoyé par </w:t>
      </w:r>
      <w:r w:rsidR="003F166D"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t>mail,</w:t>
      </w:r>
      <w:r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t xml:space="preserve"> si vous l’accepter il vous faudra le </w:t>
      </w:r>
      <w:r w:rsidR="00B2209A"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t>retourner</w:t>
      </w:r>
      <w:r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t xml:space="preserve"> </w:t>
      </w:r>
      <w:proofErr w:type="gramStart"/>
      <w:r w:rsidR="00B2209A"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t>signé</w:t>
      </w:r>
      <w:proofErr w:type="gramEnd"/>
      <w:r w:rsidR="00B2209A"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t>,</w:t>
      </w:r>
      <w:r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t xml:space="preserve"> paraphé</w:t>
      </w:r>
      <w:r w:rsidR="00B2209A"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t> : Bon</w:t>
      </w:r>
      <w:r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t xml:space="preserve"> pour accord avec le chèque </w:t>
      </w:r>
      <w:r w:rsidR="00B2209A"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t>correspondant. Vous</w:t>
      </w:r>
      <w:r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t xml:space="preserve"> pouvez également régler par </w:t>
      </w:r>
      <w:r w:rsidR="00B2209A"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t>virement.</w:t>
      </w:r>
    </w:p>
    <w:p w:rsidR="00FD7E76" w:rsidRPr="00F932E7" w:rsidRDefault="00FD7E76">
      <w:pPr>
        <w:rPr>
          <w:rFonts w:ascii="Times New Roman" w:hAnsi="Times New Roman" w:cs="Times New Roman"/>
          <w:color w:val="2F5496" w:themeColor="accent1" w:themeShade="BF"/>
          <w:sz w:val="32"/>
          <w:szCs w:val="32"/>
        </w:rPr>
      </w:pPr>
      <w:r w:rsidRPr="00F932E7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 xml:space="preserve">N’hésitez pas à nous joindre sur la boite : </w:t>
      </w:r>
      <w:proofErr w:type="spellStart"/>
      <w:r w:rsidRPr="00F932E7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>info@banc-epreuve</w:t>
      </w:r>
      <w:proofErr w:type="spellEnd"/>
      <w:r w:rsidRPr="00F932E7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 xml:space="preserve"> en cas de difficulté ou autre.</w:t>
      </w:r>
    </w:p>
    <w:sectPr w:rsidR="00FD7E76" w:rsidRPr="00F93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76"/>
    <w:rsid w:val="000252B1"/>
    <w:rsid w:val="00381A2C"/>
    <w:rsid w:val="003F166D"/>
    <w:rsid w:val="004263AA"/>
    <w:rsid w:val="004A7964"/>
    <w:rsid w:val="007302FC"/>
    <w:rsid w:val="00B2209A"/>
    <w:rsid w:val="00B23AC9"/>
    <w:rsid w:val="00B70AA4"/>
    <w:rsid w:val="00F66FE7"/>
    <w:rsid w:val="00F932E7"/>
    <w:rsid w:val="00FD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2597B"/>
  <w15:chartTrackingRefBased/>
  <w15:docId w15:val="{29393280-971A-4CB3-AE9F-04869BD3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CCIRA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HANDJIAN</dc:creator>
  <cp:keywords/>
  <dc:description/>
  <cp:lastModifiedBy>HANDJIAN Sophie</cp:lastModifiedBy>
  <cp:revision>2</cp:revision>
  <dcterms:created xsi:type="dcterms:W3CDTF">2022-10-18T07:20:00Z</dcterms:created>
  <dcterms:modified xsi:type="dcterms:W3CDTF">2022-10-18T07:20:00Z</dcterms:modified>
</cp:coreProperties>
</file>